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B2C82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2"/>
        <w:tblW w:w="1438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280"/>
        <w:gridCol w:w="8610"/>
        <w:gridCol w:w="1005"/>
        <w:gridCol w:w="1140"/>
      </w:tblGrid>
      <w:tr w14:paraId="136A8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43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FE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星级绿色商场认定评价指导意见表</w:t>
            </w:r>
          </w:p>
        </w:tc>
      </w:tr>
      <w:tr w14:paraId="38802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5D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1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8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69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评价要求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2F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FB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评分</w:t>
            </w:r>
          </w:p>
        </w:tc>
      </w:tr>
      <w:tr w14:paraId="7F4DB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64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节能管理（20 分）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C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节能设备采用（8 分）</w:t>
            </w:r>
          </w:p>
        </w:tc>
        <w:tc>
          <w:tcPr>
            <w:tcW w:w="8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D7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全面采用 LED 照明、高效空调、智能变频电梯等节能设备，得 7 - 8 分；采用部分节能设备，得 4 - 6 分；仅采用少量节能设备，得 1 - 3 分；未采用，得 0 分。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960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62F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570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D6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7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能源设备维护（6 分）</w:t>
            </w:r>
          </w:p>
        </w:tc>
        <w:tc>
          <w:tcPr>
            <w:tcW w:w="8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D2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建立完善的能源设备定期检查、清洗、维修和更换制度，且严格执行，有完整记录，得 5 - 6 分；有相关制度，但执行存在部分问题，得 3 - 4 分；制度不完善或执行情况较差，得 1 - 2 分；无相关制度和执行记录，得 0 分。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F35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8A5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D71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E0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9F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能源管理系统（6 分）</w:t>
            </w:r>
          </w:p>
        </w:tc>
        <w:tc>
          <w:tcPr>
            <w:tcW w:w="8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6C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建立能源管理系统，能实时准确监控能耗，具备数据分析功能，得 5 - 6 分；能监控能耗，但功能存在一定缺陷，得 3 - 4 分；仅能简单记录能耗数据，得 1 - 2 分；无能源管理系统，得 0 分。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826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4A8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B35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21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节水管理（15 分）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5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节水器具使用（5 分）</w:t>
            </w:r>
          </w:p>
        </w:tc>
        <w:tc>
          <w:tcPr>
            <w:tcW w:w="8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DD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全部使用感应水龙头、节水马桶等节水器具，得 4 - 5 分；大部分区域使用，得 3 分；部分区域使用，得 1 - 2 分；未使用，得 0 分。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610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6A8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52F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05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5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雨水回收和中水回用（5 分）</w:t>
            </w:r>
          </w:p>
        </w:tc>
        <w:tc>
          <w:tcPr>
            <w:tcW w:w="8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72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雨水回收和中水回用系统运行稳定，回用率较高，得 4 - 5 分；系统可运行，但存在一些问题，回用率一般，得 3 分；有系统但运行效果不佳，得 1 - 2 分；无相关系统，得 0 分。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D59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FB1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3F7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3D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96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漏水检查修复（5 分）</w:t>
            </w:r>
          </w:p>
        </w:tc>
        <w:tc>
          <w:tcPr>
            <w:tcW w:w="8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2F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建立定期漏水检查制度，每周至少检查一次，发现漏水及时修复，有详细记录，得 4 - 5 分；检查周期在两周以内，修复较及时，得 3 分；检查和修复不及时，得 1 - 2 分；未开展漏水检查工作，得 0 分。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EFD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2D7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034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E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垃圾分类与处理（15 分）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E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分类垃圾桶设置（5 分）</w:t>
            </w:r>
          </w:p>
        </w:tc>
        <w:tc>
          <w:tcPr>
            <w:tcW w:w="8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B7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按标准规范设置分类垃圾桶，标识清晰准确，布局合理，得 4 - 5 分；垃圾桶设置基本符合要求，但存在少量问题，得 3 分；设置不规范，得 1 - 2 分；未分类设置垃圾桶，得 0 分。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72B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F11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0D2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FE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8F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垃圾清运处理（5 分）</w:t>
            </w:r>
          </w:p>
        </w:tc>
        <w:tc>
          <w:tcPr>
            <w:tcW w:w="8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C2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与专业垃圾清运公司合作，严格按照分类标准清运处理垃圾，有完备记录，得 4 - 5 分；能分类清运，但存在一些不规范操作，得 3 分；垃圾清运分类处理存在较多问题，得 1 - 2 分；未分类清运处理，得 0 分。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DCC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BCA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8EB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711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E8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可降解包装推广（5 分）</w:t>
            </w:r>
          </w:p>
        </w:tc>
        <w:tc>
          <w:tcPr>
            <w:tcW w:w="8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F3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可降解包装使用率达到 50% 及以上，且积极推广宣传，得 4 - 5 分；使用率在 30% - 49% 之间，有推广措施，得 3 分；使用率低于 30%，推广力度较小，得 1 - 2 分；未推广使用可降解包装，得 0 分。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8B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1E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516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B3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绿色采购（20 分）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2C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环保认证产品采购（8 分）</w:t>
            </w:r>
          </w:p>
        </w:tc>
        <w:tc>
          <w:tcPr>
            <w:tcW w:w="8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30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环保认证产品采购金额占总采购金额的 40% 及以上，得 7- 8 分；占比在 20% - 39% 之间，得 4-6分；占比低于 20%，得 1 - 3 分；未采购环保认证产品，得 0 分。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0AA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7BE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448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90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26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绿色供应商合作（6分）</w:t>
            </w:r>
          </w:p>
        </w:tc>
        <w:tc>
          <w:tcPr>
            <w:tcW w:w="8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C2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与绿色供应商建立长期稳定合作关系，合作供应商数量占比 30% 及以上，且共同开展绿色供应链建设活动，得 5- 6分；合作供应商占比在 15% - 29% 之间，有一定合作成果，得 3-4 分；合作供应商较少，合作效果不明显，得 1 - 2 分；未与绿色供应商合作，得 0 分。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DAE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4F8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689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59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B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供应商环保评估（6 分）</w:t>
            </w:r>
          </w:p>
        </w:tc>
        <w:tc>
          <w:tcPr>
            <w:tcW w:w="8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5D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每季度至少评估一次供应商环保表现，评估体系科学完善，根据评估结果采取相应措施，得 5 - 6 分；评估周期在半年以内，评估体系较完善，得 3 -4分；评估周期较长或评估体系不完善，得 1 - 2 分；未开展供应商环保评估，得 0 分。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D88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941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CA9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C2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环保宣传（15 分）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73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宣传活动开展（5 分）</w:t>
            </w:r>
          </w:p>
        </w:tc>
        <w:tc>
          <w:tcPr>
            <w:tcW w:w="8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94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每年至少举办 3 次大型环保宣传活动（如节能周、环保日活动等），活动形式多样，参与度高，得 4 - 5 分；举办 2 次活动，效果一般，得 3 分；举办 1 次活动或活动效果较差，得 1 - 2 分；未举办相关活动，得 0 分。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D75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B7F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A4C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4E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5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环保购物袋提供（5 分）</w:t>
            </w:r>
          </w:p>
        </w:tc>
        <w:tc>
          <w:tcPr>
            <w:tcW w:w="8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81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免费提供环保购物袋，且引导消费者使用，环保购物袋使用率达到 30% 及以上，得 4 - 5 分；提供环保购物袋，但引导不足，使用率在 15% - 29% 之间，得 3 分；环保购物袋供应不足或使用率较低，得 1 - 2 分；未提供环保购物袋，得 0 分。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CDB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53B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ABA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A8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84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绿色消费理念宣传（5 分）</w:t>
            </w:r>
          </w:p>
        </w:tc>
        <w:tc>
          <w:tcPr>
            <w:tcW w:w="8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45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通过电子屏、海报、广播等多种方式持续宣传绿色消费理念，宣传内容丰富，更新及时，得 4 - 5 分；宣传方式单一或内容更新不及时，得 3 分；宣传力度较小，得 1 - 2 分；未进行绿色消费理念宣传，得 0 分。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A6C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901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398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59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绿色创新（15分）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10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绿色技术引入（5 分）</w:t>
            </w:r>
          </w:p>
        </w:tc>
        <w:tc>
          <w:tcPr>
            <w:tcW w:w="8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A9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引入太阳能发电、智能照明等多种绿色技术，且应用效果显著，绿色技术带来的节能效益达到 15% 及以上，得 4-5 分；引入部分绿色技术，应用效果较好，节能效益在 10% - 14% 之间，得 3分；引入少量绿色技术，节能效益较低，得 1 - 2分；未引入绿色技术，得 0 分。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243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24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040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5DF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A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运营数据平台与物流仓储系统建设（5 分）</w:t>
            </w:r>
          </w:p>
        </w:tc>
        <w:tc>
          <w:tcPr>
            <w:tcW w:w="8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69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建立完整、准确的运营数据统计信息平台，涵盖客流量、营业额等关键数据，且数据更新及时；同时构建智能化绿色物流仓储系统，运行良好，得 4-5 分；数据平台或物流仓储系统存在部分功能缺陷，得 3分；仅有部分数据统计或物流仓储智能化程度较低，得 1 - 2 分；未建立相关平台和系统，得 0 分。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CB4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082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AA1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C6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07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创新效果评估（5 分）</w:t>
            </w:r>
          </w:p>
        </w:tc>
        <w:tc>
          <w:tcPr>
            <w:tcW w:w="8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C3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每半年对绿色创新成果进行评估，根据评估结果制定并实施改进措施，创新成果持续优化，得 4-5分；评估周期在一年以内，有改进措施但效果一般，得 3  分；评估和改进工作不及时或效果不佳，得 1 - 2 分；未进行创新效果评估，得 0 分。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8DD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B87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07F64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63083"/>
    <w:rsid w:val="246D24D1"/>
    <w:rsid w:val="3811223A"/>
    <w:rsid w:val="425C0A31"/>
    <w:rsid w:val="4B0A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3734</Words>
  <Characters>3950</Characters>
  <Lines>0</Lines>
  <Paragraphs>0</Paragraphs>
  <TotalTime>8</TotalTime>
  <ScaleCrop>false</ScaleCrop>
  <LinksUpToDate>false</LinksUpToDate>
  <CharactersWithSpaces>4246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2025-04-27T15:31:00Z</dcterms:created>
  <dc:creator>lenovo</dc:creator>
  <cp:lastModifiedBy>大头蜻蜓</cp:lastModifiedBy>
  <dcterms:modified xsi:type="dcterms:W3CDTF">2025-04-30T01:30:09Z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eyJoZGlkIjoiZDczNTVmMDgyNjA2YTQ3Nzk1M2FjODcyNDA0NWM4NWYiLCJ1c2VySWQiOiI0OTEzMTA1MjcifQ==</vt:lpwstr>
  </property>
  <property fmtid="{D5CDD505-2E9C-101B-9397-08002B2CF9AE}" pid="4" name="ICV">
    <vt:lpwstr>B5B7A2A08F5946239CB9FF5665000657_13</vt:lpwstr>
  </property>
</Properties>
</file>